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32" w:rsidRPr="00CE3F32" w:rsidRDefault="00CE3F32" w:rsidP="00CE3F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  <w:sz w:val="32"/>
          <w:szCs w:val="32"/>
        </w:rPr>
      </w:pPr>
      <w:bookmarkStart w:id="0" w:name="_GoBack"/>
      <w:r w:rsidRPr="00CE3F32">
        <w:rPr>
          <w:rFonts w:ascii="Helvetica" w:hAnsi="Helvetica" w:cs="Helvetica"/>
          <w:b/>
          <w:bCs/>
          <w:color w:val="000000"/>
          <w:sz w:val="32"/>
          <w:szCs w:val="32"/>
          <w:bdr w:val="none" w:sz="0" w:space="0" w:color="auto" w:frame="1"/>
        </w:rPr>
        <w:t>Памятка населению в период весеннего паводка</w:t>
      </w:r>
      <w:bookmarkEnd w:id="0"/>
    </w:p>
    <w:p w:rsidR="00CE3F32" w:rsidRDefault="00CE3F32" w:rsidP="00CE3F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связи с весенними климатическими изменениями после многоснежной зимы, в самое ближайшее время мы можем столкнуться с угрозой подтопления территории населённых пунктов.</w:t>
      </w:r>
    </w:p>
    <w:p w:rsidR="00CE3F32" w:rsidRDefault="00CE3F32" w:rsidP="00CE3F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При обильном таянии снега, подтопление угрожает некоторым участкам поселений, и в первую очередь, домам </w:t>
      </w:r>
      <w:hyperlink r:id="rId5" w:tooltip="Частный сектор" w:history="1">
        <w:r>
          <w:rPr>
            <w:rStyle w:val="a4"/>
            <w:rFonts w:ascii="Helvetica" w:hAnsi="Helvetica" w:cs="Helvetica"/>
            <w:color w:val="743399"/>
            <w:u w:val="none"/>
            <w:bdr w:val="none" w:sz="0" w:space="0" w:color="auto" w:frame="1"/>
          </w:rPr>
          <w:t>частного сектора</w:t>
        </w:r>
      </w:hyperlink>
      <w:r>
        <w:rPr>
          <w:rFonts w:ascii="Helvetica" w:hAnsi="Helvetica" w:cs="Helvetica"/>
          <w:color w:val="000000"/>
        </w:rPr>
        <w:t>, расположенным в низинах.</w:t>
      </w:r>
    </w:p>
    <w:p w:rsidR="00CE3F32" w:rsidRDefault="00CE3F32" w:rsidP="00CE3F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С целью предупреждения утраты и порчи имущества, недопущения несчастных случаев жителям необходимо принять следующие меры:</w:t>
      </w:r>
    </w:p>
    <w:p w:rsidR="00CE3F32" w:rsidRDefault="00CE3F32" w:rsidP="00CE3F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— Внимательно следить за метеосводками и уровнем воды в </w:t>
      </w:r>
      <w:hyperlink r:id="rId6" w:tooltip="Водоем" w:history="1">
        <w:r>
          <w:rPr>
            <w:rStyle w:val="a4"/>
            <w:rFonts w:ascii="Helvetica" w:hAnsi="Helvetica" w:cs="Helvetica"/>
            <w:color w:val="743399"/>
            <w:u w:val="none"/>
            <w:bdr w:val="none" w:sz="0" w:space="0" w:color="auto" w:frame="1"/>
          </w:rPr>
          <w:t>водоемах</w:t>
        </w:r>
      </w:hyperlink>
      <w:r>
        <w:rPr>
          <w:rFonts w:ascii="Helvetica" w:hAnsi="Helvetica" w:cs="Helvetica"/>
          <w:color w:val="000000"/>
        </w:rPr>
        <w:t>.</w:t>
      </w:r>
    </w:p>
    <w:p w:rsidR="00CE3F32" w:rsidRDefault="00CE3F32" w:rsidP="00CE3F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— Уточнить границы подтопления в районе проживания.</w:t>
      </w:r>
    </w:p>
    <w:p w:rsidR="00CE3F32" w:rsidRDefault="00CE3F32" w:rsidP="00CE3F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— Очистить придомовую территорию от снега, мусора.</w:t>
      </w:r>
    </w:p>
    <w:p w:rsidR="00CE3F32" w:rsidRDefault="00CE3F32" w:rsidP="00CE3F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— Прочистить существующие водоотводы (трубы), находящиеся на придомовой территории обязательно рядом с ней от снега, льда, мусора;</w:t>
      </w:r>
    </w:p>
    <w:p w:rsidR="00CE3F32" w:rsidRDefault="00CE3F32" w:rsidP="00CE3F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— Очистить оголовки водопропускных труб и трубы ливневой </w:t>
      </w:r>
      <w:hyperlink r:id="rId7" w:tooltip="Водоснабжение и канализация" w:history="1">
        <w:r>
          <w:rPr>
            <w:rStyle w:val="a4"/>
            <w:rFonts w:ascii="Helvetica" w:hAnsi="Helvetica" w:cs="Helvetica"/>
            <w:color w:val="743399"/>
            <w:u w:val="none"/>
            <w:bdr w:val="none" w:sz="0" w:space="0" w:color="auto" w:frame="1"/>
          </w:rPr>
          <w:t>канализации</w:t>
        </w:r>
      </w:hyperlink>
      <w:r>
        <w:rPr>
          <w:rFonts w:ascii="Helvetica" w:hAnsi="Helvetica" w:cs="Helvetica"/>
          <w:color w:val="000000"/>
        </w:rPr>
        <w:br/>
        <w:t>от грязи.</w:t>
      </w:r>
    </w:p>
    <w:p w:rsidR="00CE3F32" w:rsidRDefault="00CE3F32" w:rsidP="00CE3F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— Подготовить набор самого необходимого на случай, если Ваш дом окажется</w:t>
      </w:r>
      <w:r>
        <w:rPr>
          <w:rFonts w:ascii="Helvetica" w:hAnsi="Helvetica" w:cs="Helvetica"/>
          <w:color w:val="000000"/>
        </w:rPr>
        <w:br/>
        <w:t>отрезанным от «большой земли».</w:t>
      </w:r>
    </w:p>
    <w:p w:rsidR="00CE3F32" w:rsidRDefault="00CE3F32" w:rsidP="00CE3F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— Заранее продумать, куда убрать домашних животных, скот.</w:t>
      </w:r>
    </w:p>
    <w:p w:rsidR="00CE3F32" w:rsidRDefault="00CE3F32" w:rsidP="00CE3F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— Домашние вещи, продукты питания из погребов и подвалов по возможности перенести на верхние этажи, чердаки и другие возвышенные места.</w:t>
      </w:r>
    </w:p>
    <w:p w:rsidR="00CE3F32" w:rsidRDefault="00CE3F32" w:rsidP="00CE3F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— Во дворе оставить как можно меньше хозяйственной утвари, иначе вода унесет ее с собой. Если убрать вещи нет возможности, привяжите их.</w:t>
      </w:r>
    </w:p>
    <w:p w:rsidR="00CE3F32" w:rsidRDefault="00CE3F32" w:rsidP="00CE3F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— Емкости с бензином, керосином и др. горючими жидкостями хорошо закрыть, исключив возможность опрокидывания или выдавливания.</w:t>
      </w:r>
    </w:p>
    <w:p w:rsidR="00CE3F32" w:rsidRDefault="00CE3F32" w:rsidP="00CE3F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— Пожилых людей, больных, детей на время паводка лучше отвезти в безопасные места.</w:t>
      </w:r>
    </w:p>
    <w:p w:rsidR="00CE3F32" w:rsidRDefault="00CE3F32" w:rsidP="00CE3F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— Предусмотреть водооткачивающие средства: бытовые электронасосы (по возможности), ведра, лопаты и т. д.</w:t>
      </w:r>
    </w:p>
    <w:p w:rsidR="00CE3F32" w:rsidRDefault="00CE3F32" w:rsidP="00CE3F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Рекомендуем населению застраховать свое имущество во избежание нанесения материального ущерба весенним паводком.</w:t>
      </w:r>
    </w:p>
    <w:p w:rsidR="00CE3F32" w:rsidRDefault="00CE3F32" w:rsidP="00CE3F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Наибольшую опасность весенний паводок представляет для детей.</w:t>
      </w:r>
    </w:p>
    <w:p w:rsidR="00CE3F32" w:rsidRDefault="00CE3F32" w:rsidP="00CE3F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>
        <w:rPr>
          <w:rFonts w:ascii="Helvetica" w:hAnsi="Helvetica" w:cs="Helvetica"/>
          <w:color w:val="000000"/>
        </w:rPr>
        <w:t>контроль за</w:t>
      </w:r>
      <w:proofErr w:type="gramEnd"/>
      <w:r>
        <w:rPr>
          <w:rFonts w:ascii="Helvetica" w:hAnsi="Helvetica" w:cs="Helvetica"/>
          <w:color w:val="000000"/>
        </w:rPr>
        <w:t xml:space="preserve"> местами игр детей.</w:t>
      </w:r>
    </w:p>
    <w:p w:rsidR="00CE3F32" w:rsidRDefault="00CE3F32" w:rsidP="00CE3F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РОДИТЕЛИ И ПЕДАГОГИ!</w:t>
      </w:r>
    </w:p>
    <w:p w:rsidR="00CE3F32" w:rsidRDefault="00CE3F32" w:rsidP="00CE3F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Не допускайте детей к водоемам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CE3F32" w:rsidRDefault="00CE3F32" w:rsidP="00CE3F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ШКОЛЬНИКИ!</w:t>
      </w:r>
    </w:p>
    <w:p w:rsidR="00CE3F32" w:rsidRDefault="00CE3F32" w:rsidP="00CE3F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Не выходите на лед во время весеннего паводка.</w:t>
      </w:r>
    </w:p>
    <w:p w:rsidR="00CE3F32" w:rsidRDefault="00CE3F32" w:rsidP="00CE3F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Не стойте на обрывистых и подмытых берегах — они могут обвалиться.</w:t>
      </w:r>
    </w:p>
    <w:p w:rsidR="00CE3F32" w:rsidRDefault="00CE3F32" w:rsidP="00CE3F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Когда вы наблюдаете за ледоходом с моста, набережной причала, нельзя</w:t>
      </w:r>
      <w:r>
        <w:rPr>
          <w:rFonts w:ascii="Helvetica" w:hAnsi="Helvetica" w:cs="Helvetica"/>
          <w:color w:val="000000"/>
        </w:rPr>
        <w:br/>
        <w:t>перегибаться через перила и другие ограждения.</w:t>
      </w:r>
    </w:p>
    <w:p w:rsidR="00CE3F32" w:rsidRDefault="00CE3F32" w:rsidP="00CE3F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Если вы оказались свидетелем несчастного случая на реке или озере, то не</w:t>
      </w:r>
      <w:r>
        <w:rPr>
          <w:rFonts w:ascii="Helvetica" w:hAnsi="Helvetica" w:cs="Helvetica"/>
          <w:color w:val="000000"/>
        </w:rPr>
        <w:br/>
        <w:t>теряйтесь, не убегайте домой, а громко зовите на помощь, взрослые услышат и смогут выручить из беды.</w:t>
      </w:r>
    </w:p>
    <w:p w:rsidR="00CE3F32" w:rsidRDefault="00CE3F32" w:rsidP="00CE3F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Будьте осторожны во время весеннего паводка и ледохода.</w:t>
      </w:r>
    </w:p>
    <w:p w:rsidR="00CE3F32" w:rsidRDefault="00CE3F32" w:rsidP="00CE3F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Не подвергайте свою жизнь опасности!</w:t>
      </w:r>
    </w:p>
    <w:p w:rsidR="00CE3F32" w:rsidRDefault="00CE3F32" w:rsidP="00CE3F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В период весеннего паводка и ледохода запрещается:</w:t>
      </w:r>
    </w:p>
    <w:p w:rsidR="00CE3F32" w:rsidRDefault="00CE3F32" w:rsidP="00CE3F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— выходить в весенний период на водоемы;</w:t>
      </w:r>
    </w:p>
    <w:p w:rsidR="00CE3F32" w:rsidRDefault="00CE3F32" w:rsidP="00CE3F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— переправляться через реку в период ледохода;</w:t>
      </w:r>
    </w:p>
    <w:p w:rsidR="00CE3F32" w:rsidRDefault="00CE3F32" w:rsidP="00CE3F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— подходить близко к реке в местах затора льда,</w:t>
      </w:r>
    </w:p>
    <w:p w:rsidR="00CE3F32" w:rsidRDefault="00CE3F32" w:rsidP="00CE3F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— стоять на обрывистом берегу, подвергающемуся разливу и обвалу;</w:t>
      </w:r>
    </w:p>
    <w:p w:rsidR="00CE3F32" w:rsidRDefault="00CE3F32" w:rsidP="00CE3F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— собираться на мостиках, плотинах и запрудах;</w:t>
      </w:r>
    </w:p>
    <w:p w:rsidR="00CE3F32" w:rsidRDefault="00CE3F32" w:rsidP="00CE3F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— приближаться к ледяным заторам, отталкивать льдины от берегов,</w:t>
      </w:r>
    </w:p>
    <w:p w:rsidR="00CE3F32" w:rsidRDefault="00CE3F32" w:rsidP="00CE3F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— измерять глубину реки или любого водоема,</w:t>
      </w:r>
    </w:p>
    <w:p w:rsidR="00CE3F32" w:rsidRDefault="00CE3F32" w:rsidP="00CE3F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— ходить по льдинам и кататься на них.</w:t>
      </w:r>
    </w:p>
    <w:p w:rsidR="002E15FD" w:rsidRDefault="002E15FD"/>
    <w:sectPr w:rsidR="002E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32"/>
    <w:rsid w:val="002E15FD"/>
    <w:rsid w:val="00CE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3F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3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odosnabzhenie_i_kanalizatc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odoem/" TargetMode="External"/><Relationship Id="rId5" Type="http://schemas.openxmlformats.org/officeDocument/2006/relationships/hyperlink" Target="https://pandia.ru/text/category/chastnij_sekto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2019-02-18T05:50:00Z</dcterms:created>
  <dcterms:modified xsi:type="dcterms:W3CDTF">2019-02-18T05:51:00Z</dcterms:modified>
</cp:coreProperties>
</file>